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0B00" w14:textId="77777777" w:rsidR="009210F2" w:rsidRDefault="005C23BA" w:rsidP="009210F2">
      <w:pPr>
        <w:pStyle w:val="FactsheetContentHeading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24786" wp14:editId="79F6522A">
                <wp:simplePos x="0" y="0"/>
                <wp:positionH relativeFrom="margin">
                  <wp:align>left</wp:align>
                </wp:positionH>
                <wp:positionV relativeFrom="paragraph">
                  <wp:posOffset>-664210</wp:posOffset>
                </wp:positionV>
                <wp:extent cx="6581775" cy="1329070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32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6F19B" w14:textId="153BC0D0" w:rsidR="00F041BA" w:rsidRPr="008A1705" w:rsidRDefault="005B215A" w:rsidP="00F041BA">
                            <w:pPr>
                              <w:pStyle w:val="Factsheetheading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Platform </w:t>
                            </w:r>
                            <w:r w:rsidR="00385379">
                              <w:rPr>
                                <w:sz w:val="40"/>
                                <w:szCs w:val="40"/>
                              </w:rPr>
                              <w:t>Change</w:t>
                            </w:r>
                            <w:r w:rsidR="008A1705">
                              <w:rPr>
                                <w:sz w:val="40"/>
                                <w:szCs w:val="40"/>
                              </w:rPr>
                              <w:t xml:space="preserve"> to the</w:t>
                            </w:r>
                            <w:r w:rsidR="008A1705" w:rsidRPr="008A1705">
                              <w:rPr>
                                <w:sz w:val="40"/>
                                <w:szCs w:val="40"/>
                              </w:rPr>
                              <w:t xml:space="preserve"> Police Detention Legal Assistance</w:t>
                            </w:r>
                            <w:r w:rsidR="008A1705">
                              <w:rPr>
                                <w:sz w:val="40"/>
                                <w:szCs w:val="40"/>
                              </w:rPr>
                              <w:t xml:space="preserve"> (PDLA)</w:t>
                            </w:r>
                            <w:r w:rsidR="008A1705" w:rsidRPr="008A170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619AF">
                              <w:rPr>
                                <w:sz w:val="40"/>
                                <w:szCs w:val="40"/>
                              </w:rPr>
                              <w:t>roster</w:t>
                            </w:r>
                          </w:p>
                          <w:p w14:paraId="293F9623" w14:textId="6CDC9C20" w:rsidR="00F041BA" w:rsidRPr="005C23BA" w:rsidRDefault="00B619AF" w:rsidP="00F041BA">
                            <w:pPr>
                              <w:pStyle w:val="Factsheetsubheading"/>
                            </w:pPr>
                            <w:r>
                              <w:t>T</w:t>
                            </w:r>
                            <w:r w:rsidR="008A1705">
                              <w:t xml:space="preserve">he PDLA </w:t>
                            </w:r>
                            <w:r>
                              <w:t xml:space="preserve">roster will be </w:t>
                            </w:r>
                            <w:r w:rsidR="00C702B0">
                              <w:t>published on the Ministry of Justice website</w:t>
                            </w:r>
                            <w:r>
                              <w:t xml:space="preserve"> from 30 November 2023</w:t>
                            </w:r>
                          </w:p>
                          <w:p w14:paraId="076F737E" w14:textId="77777777" w:rsidR="00F041BA" w:rsidRDefault="00F04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247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52.3pt;width:518.25pt;height:104.6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zmGQIAAC0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" filled="f" stroked="f" strokeweight=".5pt">
                <v:textbox>
                  <w:txbxContent>
                    <w:p w14:paraId="3616F19B" w14:textId="153BC0D0" w:rsidR="00F041BA" w:rsidRPr="008A1705" w:rsidRDefault="005B215A" w:rsidP="00F041BA">
                      <w:pPr>
                        <w:pStyle w:val="Factsheetheading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Platform </w:t>
                      </w:r>
                      <w:r w:rsidR="00385379">
                        <w:rPr>
                          <w:sz w:val="40"/>
                          <w:szCs w:val="40"/>
                        </w:rPr>
                        <w:t>Change</w:t>
                      </w:r>
                      <w:r w:rsidR="008A1705">
                        <w:rPr>
                          <w:sz w:val="40"/>
                          <w:szCs w:val="40"/>
                        </w:rPr>
                        <w:t xml:space="preserve"> to the</w:t>
                      </w:r>
                      <w:r w:rsidR="008A1705" w:rsidRPr="008A1705">
                        <w:rPr>
                          <w:sz w:val="40"/>
                          <w:szCs w:val="40"/>
                        </w:rPr>
                        <w:t xml:space="preserve"> Police Detention Legal Assistance</w:t>
                      </w:r>
                      <w:r w:rsidR="008A1705">
                        <w:rPr>
                          <w:sz w:val="40"/>
                          <w:szCs w:val="40"/>
                        </w:rPr>
                        <w:t xml:space="preserve"> (PDLA)</w:t>
                      </w:r>
                      <w:r w:rsidR="008A1705" w:rsidRPr="008A170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619AF">
                        <w:rPr>
                          <w:sz w:val="40"/>
                          <w:szCs w:val="40"/>
                        </w:rPr>
                        <w:t>roster</w:t>
                      </w:r>
                    </w:p>
                    <w:p w14:paraId="293F9623" w14:textId="6CDC9C20" w:rsidR="00F041BA" w:rsidRPr="005C23BA" w:rsidRDefault="00B619AF" w:rsidP="00F041BA">
                      <w:pPr>
                        <w:pStyle w:val="Factsheetsubheading"/>
                      </w:pPr>
                      <w:r>
                        <w:t>T</w:t>
                      </w:r>
                      <w:r w:rsidR="008A1705">
                        <w:t xml:space="preserve">he PDLA </w:t>
                      </w:r>
                      <w:r>
                        <w:t xml:space="preserve">roster will be </w:t>
                      </w:r>
                      <w:r w:rsidR="00C702B0">
                        <w:t>published on the Ministry of Justice website</w:t>
                      </w:r>
                      <w:r>
                        <w:t xml:space="preserve"> from 30 November 2023</w:t>
                      </w:r>
                    </w:p>
                    <w:p w14:paraId="076F737E" w14:textId="77777777" w:rsidR="00F041BA" w:rsidRDefault="00F041BA"/>
                  </w:txbxContent>
                </v:textbox>
                <w10:wrap anchorx="margin"/>
              </v:shape>
            </w:pict>
          </mc:Fallback>
        </mc:AlternateContent>
      </w:r>
    </w:p>
    <w:p w14:paraId="097CECC6" w14:textId="77777777" w:rsidR="005C23BA" w:rsidRDefault="005C23BA" w:rsidP="009210F2">
      <w:pPr>
        <w:pStyle w:val="FactsheetContentHeading"/>
        <w:rPr>
          <w:rFonts w:ascii="Arial Black" w:hAnsi="Arial Black"/>
        </w:rPr>
      </w:pPr>
    </w:p>
    <w:p w14:paraId="18941F74" w14:textId="77777777" w:rsidR="005C23BA" w:rsidRPr="00494BB1" w:rsidRDefault="005C23BA" w:rsidP="009210F2">
      <w:pPr>
        <w:pStyle w:val="FactsheetContentHeading"/>
        <w:rPr>
          <w:rFonts w:ascii="Arial Black" w:hAnsi="Arial Black"/>
        </w:rPr>
        <w:sectPr w:rsidR="005C23BA" w:rsidRPr="00494BB1" w:rsidSect="00AE167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85" w:right="1133" w:bottom="1440" w:left="851" w:header="1134" w:footer="567" w:gutter="0"/>
          <w:cols w:space="708"/>
          <w:titlePg/>
          <w:docGrid w:linePitch="360"/>
        </w:sectPr>
      </w:pPr>
    </w:p>
    <w:p w14:paraId="05876F79" w14:textId="7C5B23E9" w:rsidR="009972AA" w:rsidRDefault="00C702B0" w:rsidP="009972AA">
      <w:pPr>
        <w:pStyle w:val="FactsheetContentHeading"/>
      </w:pPr>
      <w:r>
        <w:t>Introduction</w:t>
      </w:r>
    </w:p>
    <w:p w14:paraId="6814A9D6" w14:textId="1CF6765F" w:rsidR="00637FDE" w:rsidRDefault="00637FDE" w:rsidP="00637FDE">
      <w:pPr>
        <w:pStyle w:val="FactsheetBodyText"/>
      </w:pPr>
      <w:r w:rsidRPr="00637FDE">
        <w:t xml:space="preserve">The Ministry of Justice </w:t>
      </w:r>
      <w:r w:rsidR="00061CAB">
        <w:t>(</w:t>
      </w:r>
      <w:r w:rsidR="00614EB5">
        <w:t>the Ministry</w:t>
      </w:r>
      <w:r w:rsidR="00061CAB">
        <w:t>)</w:t>
      </w:r>
      <w:r w:rsidR="006F1923">
        <w:t xml:space="preserve"> </w:t>
      </w:r>
      <w:r w:rsidRPr="00637FDE">
        <w:t xml:space="preserve">will be </w:t>
      </w:r>
      <w:r w:rsidR="00973B3D">
        <w:t xml:space="preserve">changing the platform where the </w:t>
      </w:r>
      <w:r w:rsidRPr="00637FDE">
        <w:t>PDLA</w:t>
      </w:r>
      <w:r w:rsidR="00061940">
        <w:t xml:space="preserve"> </w:t>
      </w:r>
      <w:r w:rsidR="00C702B0">
        <w:t>roster</w:t>
      </w:r>
      <w:r w:rsidR="00973B3D">
        <w:t xml:space="preserve"> is hosted and published</w:t>
      </w:r>
      <w:r w:rsidR="00C702B0">
        <w:t xml:space="preserve"> from 30 November 2023</w:t>
      </w:r>
      <w:r w:rsidRPr="00637FDE">
        <w:t xml:space="preserve">. The purpose of this change is to </w:t>
      </w:r>
      <w:r w:rsidR="005E0DA8">
        <w:t>improve user experience,</w:t>
      </w:r>
      <w:r w:rsidR="00467CAB">
        <w:t xml:space="preserve"> and </w:t>
      </w:r>
      <w:r w:rsidR="00B90ABD">
        <w:t>effectively manage</w:t>
      </w:r>
      <w:r w:rsidR="00467CAB">
        <w:t xml:space="preserve"> the roster. </w:t>
      </w:r>
    </w:p>
    <w:p w14:paraId="5F99F5CD" w14:textId="4E8D2619" w:rsidR="00106769" w:rsidRDefault="00106769" w:rsidP="00106769">
      <w:pPr>
        <w:pStyle w:val="ContentHeadingwithLineBreak"/>
      </w:pPr>
      <w:r>
        <w:t>Changes to the PDLA Roster</w:t>
      </w:r>
    </w:p>
    <w:p w14:paraId="39FF032D" w14:textId="005018BD" w:rsidR="00E02AD4" w:rsidRDefault="00741AE8" w:rsidP="00E02AD4">
      <w:pPr>
        <w:pStyle w:val="FactsheetBodyText"/>
      </w:pPr>
      <w:r w:rsidRPr="00741AE8">
        <w:t xml:space="preserve">Changing the platform where the rosters are published will allow the Ministry to better maintain the roster. </w:t>
      </w:r>
      <w:r w:rsidR="00D4058F">
        <w:t xml:space="preserve">The roster has also been modernised </w:t>
      </w:r>
      <w:r w:rsidR="007E44C4">
        <w:t>to improve user experience. However, many of the functions of the roster ha</w:t>
      </w:r>
      <w:r w:rsidR="00B51DCD">
        <w:t>ve</w:t>
      </w:r>
      <w:r w:rsidR="007E44C4">
        <w:t xml:space="preserve"> remained unchanged</w:t>
      </w:r>
      <w:r w:rsidR="00A824D8">
        <w:t xml:space="preserve">. </w:t>
      </w:r>
      <w:r w:rsidR="00671907">
        <w:t xml:space="preserve"> </w:t>
      </w:r>
    </w:p>
    <w:p w14:paraId="07D717C3" w14:textId="34665C51" w:rsidR="006B445D" w:rsidRDefault="006B445D" w:rsidP="00E02AD4">
      <w:pPr>
        <w:pStyle w:val="FactsheetBodyText"/>
      </w:pPr>
      <w:r>
        <w:t xml:space="preserve">There has been no operational or policy changes made that will affect Ministry stakeholders (Police, PDLA lawyers, Legal Aid Services). </w:t>
      </w:r>
    </w:p>
    <w:p w14:paraId="298B54C8" w14:textId="555B951D" w:rsidR="00D16FBF" w:rsidRDefault="00D16FBF" w:rsidP="00D16FBF">
      <w:pPr>
        <w:pStyle w:val="ContentHeadingwithLineBreak"/>
      </w:pPr>
      <w:r>
        <w:t xml:space="preserve">Using the </w:t>
      </w:r>
      <w:r w:rsidR="00C702B0">
        <w:t>PDLA</w:t>
      </w:r>
      <w:r>
        <w:t xml:space="preserve"> </w:t>
      </w:r>
      <w:r w:rsidR="00287991">
        <w:t>R</w:t>
      </w:r>
      <w:r>
        <w:t>oster</w:t>
      </w:r>
    </w:p>
    <w:p w14:paraId="08E32258" w14:textId="34611F9E" w:rsidR="006B445D" w:rsidRDefault="006B445D" w:rsidP="00C702B0">
      <w:pPr>
        <w:pStyle w:val="FactsheetBodyText"/>
      </w:pPr>
      <w:r>
        <w:t>The PDLA roster will be published on th</w:t>
      </w:r>
      <w:r w:rsidR="00AE76B8">
        <w:t>is Ministry webpage from 30 November 2023</w:t>
      </w:r>
      <w:r>
        <w:t xml:space="preserve">: </w:t>
      </w:r>
      <w:r w:rsidRPr="00E54CD5">
        <w:t>justice.govt.nz/about/lawyers-and-service-providers/legal-aid-lawyers/police-detention-legal-assistance-roster</w:t>
      </w:r>
    </w:p>
    <w:p w14:paraId="79161A8E" w14:textId="1FD3CCB4" w:rsidR="00B64331" w:rsidRDefault="002F373E" w:rsidP="00C702B0">
      <w:pPr>
        <w:pStyle w:val="FactsheetBodyText"/>
      </w:pPr>
      <w:r>
        <w:t xml:space="preserve">The existing </w:t>
      </w:r>
      <w:r w:rsidR="00693F7E">
        <w:t>URL</w:t>
      </w:r>
      <w:r>
        <w:t xml:space="preserve"> to the roster will redirect </w:t>
      </w:r>
      <w:r w:rsidR="00977DDE">
        <w:t xml:space="preserve">you </w:t>
      </w:r>
      <w:r>
        <w:t xml:space="preserve">to the new webpage automatically. </w:t>
      </w:r>
    </w:p>
    <w:p w14:paraId="1A21D33C" w14:textId="4EFE84C9" w:rsidR="006B0910" w:rsidRDefault="00AE7252" w:rsidP="006B0910">
      <w:pPr>
        <w:pStyle w:val="FactsheetBodyText"/>
      </w:pPr>
      <w:r>
        <w:t xml:space="preserve">General information regarding PDLA can be found on the </w:t>
      </w:r>
      <w:r w:rsidR="001A0401">
        <w:t xml:space="preserve">Ministry webpage: </w:t>
      </w:r>
      <w:r w:rsidR="001A0401" w:rsidRPr="001A0401">
        <w:t>justice.govt.nz/about/lawyers-and-service-providers/legal-aid-lawyers/pdla/</w:t>
      </w:r>
    </w:p>
    <w:p w14:paraId="282E918B" w14:textId="77777777" w:rsidR="006B0910" w:rsidRDefault="006B0910" w:rsidP="00413F8C">
      <w:pPr>
        <w:pStyle w:val="ContentHeadingwithLineBreak"/>
      </w:pPr>
    </w:p>
    <w:p w14:paraId="0EB9129B" w14:textId="77777777" w:rsidR="006B0910" w:rsidRDefault="006B0910" w:rsidP="00413F8C">
      <w:pPr>
        <w:pStyle w:val="ContentHeadingwithLineBreak"/>
      </w:pPr>
    </w:p>
    <w:p w14:paraId="13144EA8" w14:textId="1D92404A" w:rsidR="00D16FBF" w:rsidRDefault="00287991" w:rsidP="00413F8C">
      <w:pPr>
        <w:pStyle w:val="ContentHeadingwithLineBreak"/>
      </w:pPr>
      <w:r>
        <w:t>PDLA Holiday Roster</w:t>
      </w:r>
    </w:p>
    <w:p w14:paraId="486F1353" w14:textId="77777777" w:rsidR="00A64FFE" w:rsidRDefault="00A6274C" w:rsidP="00C702B0">
      <w:pPr>
        <w:pStyle w:val="FactsheetBodyText"/>
      </w:pPr>
      <w:r w:rsidRPr="00A6274C">
        <w:t>From 6pm Friday 15 December 2023 until 6am Monday 8 January 2024 a national roster will be in practice to replace all regional PDLA rosters.</w:t>
      </w:r>
      <w:r w:rsidR="00413F8C">
        <w:t xml:space="preserve"> </w:t>
      </w:r>
      <w:r w:rsidR="005B4F80">
        <w:t xml:space="preserve">This will run in a similar manner to previous years. </w:t>
      </w:r>
    </w:p>
    <w:p w14:paraId="531EA299" w14:textId="3E6F897A" w:rsidR="00396F7A" w:rsidRDefault="00A64FFE" w:rsidP="00C702B0">
      <w:pPr>
        <w:pStyle w:val="FactsheetBodyText"/>
      </w:pPr>
      <w:r>
        <w:t>There will be an overriding roster</w:t>
      </w:r>
      <w:r w:rsidR="000A57CA">
        <w:t xml:space="preserve"> during this period. During this time, the existing link to the PDLA roster will </w:t>
      </w:r>
      <w:r w:rsidR="006C3F42">
        <w:t xml:space="preserve">automatically redirect to this overriding </w:t>
      </w:r>
      <w:r w:rsidR="00105D86">
        <w:t xml:space="preserve">holiday </w:t>
      </w:r>
      <w:r w:rsidR="006C3F42">
        <w:t>roster.</w:t>
      </w:r>
    </w:p>
    <w:p w14:paraId="34D825F6" w14:textId="3FBA4C5D" w:rsidR="00B63D9D" w:rsidRDefault="00B63D9D" w:rsidP="00B63D9D">
      <w:pPr>
        <w:pStyle w:val="ContentHeadingwithLineBreak"/>
      </w:pPr>
      <w:r>
        <w:t>Questions and feedback</w:t>
      </w:r>
    </w:p>
    <w:p w14:paraId="7ECEB441" w14:textId="376DB162" w:rsidR="006D4D0F" w:rsidRDefault="006D4D0F" w:rsidP="00B63D9D">
      <w:pPr>
        <w:pStyle w:val="FactsheetBodyText"/>
      </w:pPr>
      <w:r>
        <w:t xml:space="preserve">It is important for </w:t>
      </w:r>
      <w:r w:rsidR="00614EB5">
        <w:t>the Ministry</w:t>
      </w:r>
      <w:r>
        <w:t xml:space="preserve"> to understand how well this approach to the PDLA service works, so please send any feedback or complaints to </w:t>
      </w:r>
      <w:r w:rsidR="00C97599">
        <w:t>the Ministry</w:t>
      </w:r>
      <w:r>
        <w:t xml:space="preserve"> at </w:t>
      </w:r>
      <w:hyperlink r:id="rId15" w:history="1">
        <w:r w:rsidR="00271021" w:rsidRPr="00C02DE8">
          <w:rPr>
            <w:rStyle w:val="Hyperlink"/>
          </w:rPr>
          <w:t>duty.lawyer@justice.govt.nz</w:t>
        </w:r>
      </w:hyperlink>
      <w:r w:rsidR="005605BD">
        <w:t xml:space="preserve"> and Police’s PDLA email address at </w:t>
      </w:r>
      <w:hyperlink r:id="rId16" w:history="1">
        <w:r w:rsidR="005605BD" w:rsidRPr="00986AF0">
          <w:rPr>
            <w:rStyle w:val="Hyperlink"/>
          </w:rPr>
          <w:t>PDLAIssues@police.govt.nz</w:t>
        </w:r>
      </w:hyperlink>
      <w:r w:rsidR="005605BD">
        <w:t xml:space="preserve">. </w:t>
      </w:r>
    </w:p>
    <w:p w14:paraId="69104F71" w14:textId="5A74E8EC" w:rsidR="00B63D9D" w:rsidRDefault="00B63D9D" w:rsidP="00B63D9D">
      <w:pPr>
        <w:pStyle w:val="FactsheetBodyText"/>
      </w:pPr>
      <w:r w:rsidRPr="00B63D9D">
        <w:t>If you have any</w:t>
      </w:r>
      <w:r w:rsidR="006D4D0F">
        <w:t xml:space="preserve"> further</w:t>
      </w:r>
      <w:r w:rsidRPr="00B63D9D">
        <w:t xml:space="preserve"> questions about these changes, please email </w:t>
      </w:r>
      <w:hyperlink r:id="rId17" w:history="1">
        <w:r w:rsidR="00271021" w:rsidRPr="00C02DE8">
          <w:rPr>
            <w:rStyle w:val="Hyperlink"/>
          </w:rPr>
          <w:t>duty.lawyer@justice.govt.nz</w:t>
        </w:r>
      </w:hyperlink>
      <w:r w:rsidR="005605BD">
        <w:t xml:space="preserve"> and </w:t>
      </w:r>
      <w:hyperlink r:id="rId18" w:history="1">
        <w:r w:rsidR="005605BD" w:rsidRPr="00986AF0">
          <w:rPr>
            <w:rStyle w:val="Hyperlink"/>
          </w:rPr>
          <w:t>PDLAIssues@police.govt.nz</w:t>
        </w:r>
      </w:hyperlink>
      <w:r>
        <w:t>.</w:t>
      </w:r>
    </w:p>
    <w:p w14:paraId="62AD9507" w14:textId="77777777" w:rsidR="00B63D9D" w:rsidRDefault="00B63D9D" w:rsidP="00B63D9D">
      <w:pPr>
        <w:pStyle w:val="FactsheetBodyText"/>
      </w:pPr>
    </w:p>
    <w:p w14:paraId="37305446" w14:textId="77777777" w:rsidR="00B63D9D" w:rsidRDefault="00B63D9D" w:rsidP="00D16FBF">
      <w:pPr>
        <w:pStyle w:val="FactsheetBodyText"/>
      </w:pPr>
    </w:p>
    <w:p w14:paraId="2A5B96BB" w14:textId="40B22BDE" w:rsidR="00935FD6" w:rsidRPr="00995A74" w:rsidRDefault="00935FD6" w:rsidP="007D623F">
      <w:pPr>
        <w:pStyle w:val="FactsheetBodyText"/>
      </w:pPr>
    </w:p>
    <w:sectPr w:rsidR="00935FD6" w:rsidRPr="00995A74" w:rsidSect="00AE6774">
      <w:type w:val="continuous"/>
      <w:pgSz w:w="11906" w:h="16838"/>
      <w:pgMar w:top="284" w:right="849" w:bottom="1440" w:left="851" w:header="227" w:footer="113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7FFF" w14:textId="77777777" w:rsidR="000624AB" w:rsidRDefault="000624AB" w:rsidP="00F03958">
      <w:pPr>
        <w:spacing w:after="0" w:line="240" w:lineRule="auto"/>
      </w:pPr>
      <w:r>
        <w:separator/>
      </w:r>
    </w:p>
  </w:endnote>
  <w:endnote w:type="continuationSeparator" w:id="0">
    <w:p w14:paraId="5A47AD68" w14:textId="77777777" w:rsidR="000624AB" w:rsidRDefault="000624AB" w:rsidP="00F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1506" w14:textId="77777777" w:rsidR="000A1526" w:rsidRDefault="00106DD5">
    <w:pPr>
      <w:pStyle w:val="Foot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366810D" wp14:editId="6E71BA31">
              <wp:simplePos x="0" y="0"/>
              <wp:positionH relativeFrom="page">
                <wp:align>right</wp:align>
              </wp:positionH>
              <wp:positionV relativeFrom="paragraph">
                <wp:posOffset>-1245235</wp:posOffset>
              </wp:positionV>
              <wp:extent cx="434340" cy="1203960"/>
              <wp:effectExtent l="0" t="0" r="3810" b="0"/>
              <wp:wrapNone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03960"/>
                      </a:xfrm>
                      <a:prstGeom prst="rect">
                        <a:avLst/>
                      </a:prstGeom>
                      <a:solidFill>
                        <a:srgbClr val="263E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736286" id="Rectangle 233" o:spid="_x0000_s1026" style="position:absolute;margin-left:-17pt;margin-top:-98.05pt;width:34.2pt;height:94.8pt;z-index:-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" fillcolor="#263e78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32CD" w14:textId="77777777" w:rsidR="00107B8D" w:rsidRDefault="00D83DF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A9B48C" wp14:editId="62803999">
          <wp:simplePos x="0" y="0"/>
          <wp:positionH relativeFrom="margin">
            <wp:posOffset>5301615</wp:posOffset>
          </wp:positionH>
          <wp:positionV relativeFrom="paragraph">
            <wp:posOffset>-18415</wp:posOffset>
          </wp:positionV>
          <wp:extent cx="1304290" cy="203200"/>
          <wp:effectExtent l="0" t="0" r="0" b="6350"/>
          <wp:wrapNone/>
          <wp:docPr id="262" name="Picture 262" descr="X:\Photographs &amp; Images\Logos\All of government\a-o-g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hotographs &amp; Images\Logos\All of government\a-o-g_B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7" t="18441" r="4082" b="26133"/>
                  <a:stretch/>
                </pic:blipFill>
                <pic:spPr bwMode="auto">
                  <a:xfrm>
                    <a:off x="0" y="0"/>
                    <a:ext cx="130429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670">
      <w:rPr>
        <w:noProof/>
      </w:rPr>
      <w:drawing>
        <wp:anchor distT="0" distB="0" distL="114300" distR="114300" simplePos="0" relativeHeight="251660288" behindDoc="1" locked="0" layoutInCell="1" allowOverlap="1" wp14:anchorId="6C2E7B25" wp14:editId="4E372F1B">
          <wp:simplePos x="0" y="0"/>
          <wp:positionH relativeFrom="page">
            <wp:posOffset>403860</wp:posOffset>
          </wp:positionH>
          <wp:positionV relativeFrom="paragraph">
            <wp:posOffset>-224155</wp:posOffset>
          </wp:positionV>
          <wp:extent cx="1104900" cy="360680"/>
          <wp:effectExtent l="0" t="0" r="0" b="1270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J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8BD7" w14:textId="77777777" w:rsidR="000624AB" w:rsidRDefault="000624AB" w:rsidP="00F03958">
      <w:pPr>
        <w:spacing w:after="0" w:line="240" w:lineRule="auto"/>
      </w:pPr>
      <w:r>
        <w:separator/>
      </w:r>
    </w:p>
  </w:footnote>
  <w:footnote w:type="continuationSeparator" w:id="0">
    <w:p w14:paraId="670FFCFA" w14:textId="77777777" w:rsidR="000624AB" w:rsidRDefault="000624AB" w:rsidP="00F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123C" w14:textId="77777777" w:rsidR="00F03958" w:rsidRDefault="00F03958">
    <w:pPr>
      <w:pStyle w:val="Header"/>
    </w:pPr>
  </w:p>
  <w:p w14:paraId="2B185AAB" w14:textId="77777777" w:rsidR="00F03958" w:rsidRDefault="00F03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5C76" w14:textId="6441E1A1" w:rsidR="00F03958" w:rsidRDefault="008A1705">
    <w:pPr>
      <w:pStyle w:val="Head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BB986E" wp14:editId="0C8BADBF">
              <wp:simplePos x="0" y="0"/>
              <wp:positionH relativeFrom="page">
                <wp:posOffset>-21265</wp:posOffset>
              </wp:positionH>
              <wp:positionV relativeFrom="paragraph">
                <wp:posOffset>-294788</wp:posOffset>
              </wp:positionV>
              <wp:extent cx="7132320" cy="1499176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1499176"/>
                      </a:xfrm>
                      <a:prstGeom prst="rect">
                        <a:avLst/>
                      </a:prstGeom>
                      <a:solidFill>
                        <a:srgbClr val="0042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AE16CB" id="Rectangle 1" o:spid="_x0000_s1026" style="position:absolute;margin-left:-1.65pt;margin-top:-23.2pt;width:561.6pt;height:11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" fillcolor="#004288" stroked="f" strokeweight="1pt">
              <w10:wrap anchorx="page"/>
            </v:rect>
          </w:pict>
        </mc:Fallback>
      </mc:AlternateContent>
    </w:r>
    <w:r w:rsidR="00CC3BF2" w:rsidRPr="008269CC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00EE47" wp14:editId="32799F76">
              <wp:simplePos x="0" y="0"/>
              <wp:positionH relativeFrom="page">
                <wp:posOffset>-25400</wp:posOffset>
              </wp:positionH>
              <wp:positionV relativeFrom="paragraph">
                <wp:posOffset>529590</wp:posOffset>
              </wp:positionV>
              <wp:extent cx="434340" cy="1211580"/>
              <wp:effectExtent l="0" t="0" r="3810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11580"/>
                      </a:xfrm>
                      <a:prstGeom prst="rect">
                        <a:avLst/>
                      </a:prstGeom>
                      <a:solidFill>
                        <a:srgbClr val="008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D9DEF" id="Rectangle 5" o:spid="_x0000_s1026" style="position:absolute;margin-left:-2pt;margin-top:41.7pt;width:34.2pt;height:95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" fillcolor="#0087c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43A6B20"/>
    <w:lvl w:ilvl="0">
      <w:start w:val="1"/>
      <w:numFmt w:val="lowerLetter"/>
      <w:pStyle w:val="ListNumber2"/>
      <w:lvlText w:val="%1."/>
      <w:lvlJc w:val="left"/>
      <w:pPr>
        <w:tabs>
          <w:tab w:val="num" w:pos="789"/>
        </w:tabs>
        <w:ind w:left="789" w:hanging="363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5C6060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F1237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1A247E"/>
    <w:multiLevelType w:val="hybridMultilevel"/>
    <w:tmpl w:val="B7B64568"/>
    <w:lvl w:ilvl="0" w:tplc="0E9CBEA6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C1E4E"/>
    <w:multiLevelType w:val="hybridMultilevel"/>
    <w:tmpl w:val="291CA1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D78A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D549C2"/>
    <w:multiLevelType w:val="hybridMultilevel"/>
    <w:tmpl w:val="AA2E32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251"/>
    <w:multiLevelType w:val="multilevel"/>
    <w:tmpl w:val="6CE4E394"/>
    <w:lvl w:ilvl="0">
      <w:start w:val="1"/>
      <w:numFmt w:val="bullet"/>
      <w:pStyle w:val="ListBullet"/>
      <w:lvlText w:val="•"/>
      <w:lvlJc w:val="left"/>
      <w:pPr>
        <w:ind w:left="357" w:hanging="357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▪"/>
      <w:lvlJc w:val="left"/>
      <w:pPr>
        <w:ind w:left="1071" w:hanging="357"/>
      </w:pPr>
      <w:rPr>
        <w:rFonts w:ascii="Courier New" w:hAnsi="Courier New" w:hint="default"/>
        <w:color w:val="00000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8A40C0D"/>
    <w:multiLevelType w:val="hybridMultilevel"/>
    <w:tmpl w:val="22100438"/>
    <w:lvl w:ilvl="0" w:tplc="1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CD516B5"/>
    <w:multiLevelType w:val="hybridMultilevel"/>
    <w:tmpl w:val="A7EEEC24"/>
    <w:lvl w:ilvl="0" w:tplc="1A2C64D4">
      <w:start w:val="1"/>
      <w:numFmt w:val="lowerRoman"/>
      <w:pStyle w:val="ListNumber3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1A39"/>
    <w:multiLevelType w:val="hybridMultilevel"/>
    <w:tmpl w:val="DA8012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54B2"/>
    <w:multiLevelType w:val="hybridMultilevel"/>
    <w:tmpl w:val="E9F896E4"/>
    <w:lvl w:ilvl="0" w:tplc="2AEC02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13" w:hanging="360"/>
      </w:pPr>
    </w:lvl>
    <w:lvl w:ilvl="2" w:tplc="1409001B" w:tentative="1">
      <w:start w:val="1"/>
      <w:numFmt w:val="lowerRoman"/>
      <w:lvlText w:val="%3."/>
      <w:lvlJc w:val="right"/>
      <w:pPr>
        <w:ind w:left="1233" w:hanging="180"/>
      </w:pPr>
    </w:lvl>
    <w:lvl w:ilvl="3" w:tplc="1409000F" w:tentative="1">
      <w:start w:val="1"/>
      <w:numFmt w:val="decimal"/>
      <w:lvlText w:val="%4."/>
      <w:lvlJc w:val="left"/>
      <w:pPr>
        <w:ind w:left="1953" w:hanging="360"/>
      </w:pPr>
    </w:lvl>
    <w:lvl w:ilvl="4" w:tplc="14090019" w:tentative="1">
      <w:start w:val="1"/>
      <w:numFmt w:val="lowerLetter"/>
      <w:lvlText w:val="%5."/>
      <w:lvlJc w:val="left"/>
      <w:pPr>
        <w:ind w:left="2673" w:hanging="360"/>
      </w:pPr>
    </w:lvl>
    <w:lvl w:ilvl="5" w:tplc="1409001B" w:tentative="1">
      <w:start w:val="1"/>
      <w:numFmt w:val="lowerRoman"/>
      <w:lvlText w:val="%6."/>
      <w:lvlJc w:val="right"/>
      <w:pPr>
        <w:ind w:left="3393" w:hanging="180"/>
      </w:pPr>
    </w:lvl>
    <w:lvl w:ilvl="6" w:tplc="1409000F" w:tentative="1">
      <w:start w:val="1"/>
      <w:numFmt w:val="decimal"/>
      <w:lvlText w:val="%7."/>
      <w:lvlJc w:val="left"/>
      <w:pPr>
        <w:ind w:left="4113" w:hanging="360"/>
      </w:pPr>
    </w:lvl>
    <w:lvl w:ilvl="7" w:tplc="14090019" w:tentative="1">
      <w:start w:val="1"/>
      <w:numFmt w:val="lowerLetter"/>
      <w:lvlText w:val="%8."/>
      <w:lvlJc w:val="left"/>
      <w:pPr>
        <w:ind w:left="4833" w:hanging="360"/>
      </w:pPr>
    </w:lvl>
    <w:lvl w:ilvl="8" w:tplc="1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F5830DD"/>
    <w:multiLevelType w:val="hybridMultilevel"/>
    <w:tmpl w:val="A6048B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86FFC"/>
    <w:multiLevelType w:val="hybridMultilevel"/>
    <w:tmpl w:val="E826A3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506AF8"/>
    <w:multiLevelType w:val="hybridMultilevel"/>
    <w:tmpl w:val="C066A908"/>
    <w:lvl w:ilvl="0" w:tplc="973662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13" w:hanging="360"/>
      </w:pPr>
    </w:lvl>
    <w:lvl w:ilvl="2" w:tplc="1409001B" w:tentative="1">
      <w:start w:val="1"/>
      <w:numFmt w:val="lowerRoman"/>
      <w:lvlText w:val="%3."/>
      <w:lvlJc w:val="right"/>
      <w:pPr>
        <w:ind w:left="1233" w:hanging="180"/>
      </w:pPr>
    </w:lvl>
    <w:lvl w:ilvl="3" w:tplc="1409000F" w:tentative="1">
      <w:start w:val="1"/>
      <w:numFmt w:val="decimal"/>
      <w:lvlText w:val="%4."/>
      <w:lvlJc w:val="left"/>
      <w:pPr>
        <w:ind w:left="1953" w:hanging="360"/>
      </w:pPr>
    </w:lvl>
    <w:lvl w:ilvl="4" w:tplc="14090019" w:tentative="1">
      <w:start w:val="1"/>
      <w:numFmt w:val="lowerLetter"/>
      <w:lvlText w:val="%5."/>
      <w:lvlJc w:val="left"/>
      <w:pPr>
        <w:ind w:left="2673" w:hanging="360"/>
      </w:pPr>
    </w:lvl>
    <w:lvl w:ilvl="5" w:tplc="1409001B" w:tentative="1">
      <w:start w:val="1"/>
      <w:numFmt w:val="lowerRoman"/>
      <w:lvlText w:val="%6."/>
      <w:lvlJc w:val="right"/>
      <w:pPr>
        <w:ind w:left="3393" w:hanging="180"/>
      </w:pPr>
    </w:lvl>
    <w:lvl w:ilvl="6" w:tplc="1409000F" w:tentative="1">
      <w:start w:val="1"/>
      <w:numFmt w:val="decimal"/>
      <w:lvlText w:val="%7."/>
      <w:lvlJc w:val="left"/>
      <w:pPr>
        <w:ind w:left="4113" w:hanging="360"/>
      </w:pPr>
    </w:lvl>
    <w:lvl w:ilvl="7" w:tplc="14090019" w:tentative="1">
      <w:start w:val="1"/>
      <w:numFmt w:val="lowerLetter"/>
      <w:lvlText w:val="%8."/>
      <w:lvlJc w:val="left"/>
      <w:pPr>
        <w:ind w:left="4833" w:hanging="360"/>
      </w:pPr>
    </w:lvl>
    <w:lvl w:ilvl="8" w:tplc="1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0B67F8D"/>
    <w:multiLevelType w:val="hybridMultilevel"/>
    <w:tmpl w:val="A11A151C"/>
    <w:lvl w:ilvl="0" w:tplc="6278EC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13" w:hanging="360"/>
      </w:pPr>
    </w:lvl>
    <w:lvl w:ilvl="2" w:tplc="1409001B" w:tentative="1">
      <w:start w:val="1"/>
      <w:numFmt w:val="lowerRoman"/>
      <w:lvlText w:val="%3."/>
      <w:lvlJc w:val="right"/>
      <w:pPr>
        <w:ind w:left="1233" w:hanging="180"/>
      </w:pPr>
    </w:lvl>
    <w:lvl w:ilvl="3" w:tplc="1409000F" w:tentative="1">
      <w:start w:val="1"/>
      <w:numFmt w:val="decimal"/>
      <w:lvlText w:val="%4."/>
      <w:lvlJc w:val="left"/>
      <w:pPr>
        <w:ind w:left="1953" w:hanging="360"/>
      </w:pPr>
    </w:lvl>
    <w:lvl w:ilvl="4" w:tplc="14090019" w:tentative="1">
      <w:start w:val="1"/>
      <w:numFmt w:val="lowerLetter"/>
      <w:lvlText w:val="%5."/>
      <w:lvlJc w:val="left"/>
      <w:pPr>
        <w:ind w:left="2673" w:hanging="360"/>
      </w:pPr>
    </w:lvl>
    <w:lvl w:ilvl="5" w:tplc="1409001B" w:tentative="1">
      <w:start w:val="1"/>
      <w:numFmt w:val="lowerRoman"/>
      <w:lvlText w:val="%6."/>
      <w:lvlJc w:val="right"/>
      <w:pPr>
        <w:ind w:left="3393" w:hanging="180"/>
      </w:pPr>
    </w:lvl>
    <w:lvl w:ilvl="6" w:tplc="1409000F" w:tentative="1">
      <w:start w:val="1"/>
      <w:numFmt w:val="decimal"/>
      <w:lvlText w:val="%7."/>
      <w:lvlJc w:val="left"/>
      <w:pPr>
        <w:ind w:left="4113" w:hanging="360"/>
      </w:pPr>
    </w:lvl>
    <w:lvl w:ilvl="7" w:tplc="14090019" w:tentative="1">
      <w:start w:val="1"/>
      <w:numFmt w:val="lowerLetter"/>
      <w:lvlText w:val="%8."/>
      <w:lvlJc w:val="left"/>
      <w:pPr>
        <w:ind w:left="4833" w:hanging="360"/>
      </w:pPr>
    </w:lvl>
    <w:lvl w:ilvl="8" w:tplc="1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03146D8"/>
    <w:multiLevelType w:val="multilevel"/>
    <w:tmpl w:val="B4B06576"/>
    <w:name w:val="MOJList"/>
    <w:lvl w:ilvl="0">
      <w:start w:val="1"/>
      <w:numFmt w:val="decimal"/>
      <w:pStyle w:val="MOJNumPara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MOJLevel2NumPara"/>
      <w:isLgl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MOJLevel3NumPara"/>
      <w:isLgl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pStyle w:val="MOJLevel4NumPara"/>
      <w:isLgl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365101206">
    <w:abstractNumId w:val="11"/>
  </w:num>
  <w:num w:numId="2" w16cid:durableId="1791968916">
    <w:abstractNumId w:val="14"/>
  </w:num>
  <w:num w:numId="3" w16cid:durableId="670793314">
    <w:abstractNumId w:val="15"/>
  </w:num>
  <w:num w:numId="4" w16cid:durableId="1880897304">
    <w:abstractNumId w:val="12"/>
  </w:num>
  <w:num w:numId="5" w16cid:durableId="1492018787">
    <w:abstractNumId w:val="4"/>
  </w:num>
  <w:num w:numId="6" w16cid:durableId="1141311849">
    <w:abstractNumId w:val="10"/>
  </w:num>
  <w:num w:numId="7" w16cid:durableId="1865704654">
    <w:abstractNumId w:val="7"/>
  </w:num>
  <w:num w:numId="8" w16cid:durableId="1631521532">
    <w:abstractNumId w:val="1"/>
  </w:num>
  <w:num w:numId="9" w16cid:durableId="1007250884">
    <w:abstractNumId w:val="2"/>
  </w:num>
  <w:num w:numId="10" w16cid:durableId="1105006029">
    <w:abstractNumId w:val="0"/>
  </w:num>
  <w:num w:numId="11" w16cid:durableId="1189179865">
    <w:abstractNumId w:val="9"/>
  </w:num>
  <w:num w:numId="12" w16cid:durableId="1956331141">
    <w:abstractNumId w:val="16"/>
  </w:num>
  <w:num w:numId="13" w16cid:durableId="481892918">
    <w:abstractNumId w:val="6"/>
  </w:num>
  <w:num w:numId="14" w16cid:durableId="1283806541">
    <w:abstractNumId w:val="3"/>
  </w:num>
  <w:num w:numId="15" w16cid:durableId="1274552355">
    <w:abstractNumId w:val="8"/>
  </w:num>
  <w:num w:numId="16" w16cid:durableId="1214198878">
    <w:abstractNumId w:val="5"/>
  </w:num>
  <w:num w:numId="17" w16cid:durableId="5828384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05"/>
    <w:rsid w:val="0000129F"/>
    <w:rsid w:val="00033E0C"/>
    <w:rsid w:val="00061940"/>
    <w:rsid w:val="00061CAB"/>
    <w:rsid w:val="000624AB"/>
    <w:rsid w:val="0007495F"/>
    <w:rsid w:val="000A1526"/>
    <w:rsid w:val="000A57CA"/>
    <w:rsid w:val="000C6175"/>
    <w:rsid w:val="000C6EA6"/>
    <w:rsid w:val="000E10AE"/>
    <w:rsid w:val="000F4B38"/>
    <w:rsid w:val="00105D86"/>
    <w:rsid w:val="00106769"/>
    <w:rsid w:val="00106DD5"/>
    <w:rsid w:val="00107B8D"/>
    <w:rsid w:val="00141CAC"/>
    <w:rsid w:val="00191C2A"/>
    <w:rsid w:val="0019656F"/>
    <w:rsid w:val="001A0401"/>
    <w:rsid w:val="001A2C63"/>
    <w:rsid w:val="001A5F2C"/>
    <w:rsid w:val="001D151B"/>
    <w:rsid w:val="001D39EE"/>
    <w:rsid w:val="001E18F7"/>
    <w:rsid w:val="002046F0"/>
    <w:rsid w:val="00220100"/>
    <w:rsid w:val="00237FE9"/>
    <w:rsid w:val="002646E8"/>
    <w:rsid w:val="00271021"/>
    <w:rsid w:val="0028569C"/>
    <w:rsid w:val="00287991"/>
    <w:rsid w:val="00297F9A"/>
    <w:rsid w:val="002F373E"/>
    <w:rsid w:val="00303620"/>
    <w:rsid w:val="00332364"/>
    <w:rsid w:val="00345BD9"/>
    <w:rsid w:val="00355373"/>
    <w:rsid w:val="00371570"/>
    <w:rsid w:val="00385379"/>
    <w:rsid w:val="00396F7A"/>
    <w:rsid w:val="00413F8C"/>
    <w:rsid w:val="00424D6D"/>
    <w:rsid w:val="00435E05"/>
    <w:rsid w:val="00467CAB"/>
    <w:rsid w:val="00494BB1"/>
    <w:rsid w:val="00497C96"/>
    <w:rsid w:val="004D1E03"/>
    <w:rsid w:val="004E606D"/>
    <w:rsid w:val="00501913"/>
    <w:rsid w:val="00512662"/>
    <w:rsid w:val="005221C7"/>
    <w:rsid w:val="00550400"/>
    <w:rsid w:val="0055604E"/>
    <w:rsid w:val="005605BD"/>
    <w:rsid w:val="00561898"/>
    <w:rsid w:val="00580F29"/>
    <w:rsid w:val="005B215A"/>
    <w:rsid w:val="005B4F80"/>
    <w:rsid w:val="005B7D35"/>
    <w:rsid w:val="005C23BA"/>
    <w:rsid w:val="005D2F64"/>
    <w:rsid w:val="005E0DA8"/>
    <w:rsid w:val="005E38F0"/>
    <w:rsid w:val="005F0EAC"/>
    <w:rsid w:val="00610E58"/>
    <w:rsid w:val="00614EB5"/>
    <w:rsid w:val="00637FDE"/>
    <w:rsid w:val="00671907"/>
    <w:rsid w:val="00676AD7"/>
    <w:rsid w:val="006838FA"/>
    <w:rsid w:val="00693F7E"/>
    <w:rsid w:val="006B0910"/>
    <w:rsid w:val="006B445D"/>
    <w:rsid w:val="006B4791"/>
    <w:rsid w:val="006C3F42"/>
    <w:rsid w:val="006D4D0F"/>
    <w:rsid w:val="006F1923"/>
    <w:rsid w:val="0072187B"/>
    <w:rsid w:val="00741AE8"/>
    <w:rsid w:val="007905A3"/>
    <w:rsid w:val="0079245B"/>
    <w:rsid w:val="007B2492"/>
    <w:rsid w:val="007C3B3D"/>
    <w:rsid w:val="007D623F"/>
    <w:rsid w:val="007D649F"/>
    <w:rsid w:val="007E1AF6"/>
    <w:rsid w:val="007E44C4"/>
    <w:rsid w:val="007F0BC7"/>
    <w:rsid w:val="008105E4"/>
    <w:rsid w:val="00825E8B"/>
    <w:rsid w:val="008269CC"/>
    <w:rsid w:val="008442A7"/>
    <w:rsid w:val="00844E2C"/>
    <w:rsid w:val="00854FC0"/>
    <w:rsid w:val="00857669"/>
    <w:rsid w:val="008A075E"/>
    <w:rsid w:val="008A1705"/>
    <w:rsid w:val="008A38ED"/>
    <w:rsid w:val="008B3446"/>
    <w:rsid w:val="008D3420"/>
    <w:rsid w:val="008E5DAA"/>
    <w:rsid w:val="00920C78"/>
    <w:rsid w:val="009210F2"/>
    <w:rsid w:val="00935FD6"/>
    <w:rsid w:val="00947F08"/>
    <w:rsid w:val="00964454"/>
    <w:rsid w:val="009714B9"/>
    <w:rsid w:val="00973B3D"/>
    <w:rsid w:val="00977DDE"/>
    <w:rsid w:val="00995A74"/>
    <w:rsid w:val="009972AA"/>
    <w:rsid w:val="009A64D3"/>
    <w:rsid w:val="009C7B47"/>
    <w:rsid w:val="00A12ED2"/>
    <w:rsid w:val="00A178B9"/>
    <w:rsid w:val="00A32D4F"/>
    <w:rsid w:val="00A478F5"/>
    <w:rsid w:val="00A6274C"/>
    <w:rsid w:val="00A64FFE"/>
    <w:rsid w:val="00A74239"/>
    <w:rsid w:val="00A824D8"/>
    <w:rsid w:val="00A97105"/>
    <w:rsid w:val="00AD0501"/>
    <w:rsid w:val="00AE1670"/>
    <w:rsid w:val="00AE6774"/>
    <w:rsid w:val="00AE7252"/>
    <w:rsid w:val="00AE76B8"/>
    <w:rsid w:val="00AF3680"/>
    <w:rsid w:val="00B01DDD"/>
    <w:rsid w:val="00B06EF3"/>
    <w:rsid w:val="00B2505B"/>
    <w:rsid w:val="00B406A4"/>
    <w:rsid w:val="00B51DCD"/>
    <w:rsid w:val="00B52CA1"/>
    <w:rsid w:val="00B619AF"/>
    <w:rsid w:val="00B63D9D"/>
    <w:rsid w:val="00B64331"/>
    <w:rsid w:val="00B90ABD"/>
    <w:rsid w:val="00BA7C41"/>
    <w:rsid w:val="00BD0B2C"/>
    <w:rsid w:val="00BF3BCA"/>
    <w:rsid w:val="00BF7A10"/>
    <w:rsid w:val="00C105E3"/>
    <w:rsid w:val="00C34B2B"/>
    <w:rsid w:val="00C50427"/>
    <w:rsid w:val="00C631F3"/>
    <w:rsid w:val="00C702B0"/>
    <w:rsid w:val="00C97253"/>
    <w:rsid w:val="00C97599"/>
    <w:rsid w:val="00CA7BF7"/>
    <w:rsid w:val="00CC3BF2"/>
    <w:rsid w:val="00D16FBF"/>
    <w:rsid w:val="00D4058F"/>
    <w:rsid w:val="00D44E8F"/>
    <w:rsid w:val="00D56026"/>
    <w:rsid w:val="00D814EB"/>
    <w:rsid w:val="00D83DFA"/>
    <w:rsid w:val="00D934A1"/>
    <w:rsid w:val="00DD784B"/>
    <w:rsid w:val="00DF0F5A"/>
    <w:rsid w:val="00E003C8"/>
    <w:rsid w:val="00E02AD4"/>
    <w:rsid w:val="00E02DEA"/>
    <w:rsid w:val="00E264C3"/>
    <w:rsid w:val="00E53BA9"/>
    <w:rsid w:val="00E54CD5"/>
    <w:rsid w:val="00E641FF"/>
    <w:rsid w:val="00E96771"/>
    <w:rsid w:val="00EC08AA"/>
    <w:rsid w:val="00EF444A"/>
    <w:rsid w:val="00F03958"/>
    <w:rsid w:val="00F041BA"/>
    <w:rsid w:val="00F104D2"/>
    <w:rsid w:val="00F152F1"/>
    <w:rsid w:val="00F525B4"/>
    <w:rsid w:val="00F6090E"/>
    <w:rsid w:val="00F61CD6"/>
    <w:rsid w:val="00F81533"/>
    <w:rsid w:val="00F9640B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5390B"/>
  <w15:chartTrackingRefBased/>
  <w15:docId w15:val="{72307D27-D408-4A32-AE41-B26689A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A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58"/>
  </w:style>
  <w:style w:type="paragraph" w:styleId="Footer">
    <w:name w:val="footer"/>
    <w:basedOn w:val="Normal"/>
    <w:link w:val="FooterChar"/>
    <w:uiPriority w:val="99"/>
    <w:unhideWhenUsed/>
    <w:rsid w:val="00F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58"/>
  </w:style>
  <w:style w:type="paragraph" w:customStyle="1" w:styleId="Factsheetheading">
    <w:name w:val="Factsheet heading"/>
    <w:basedOn w:val="Normal"/>
    <w:link w:val="FactsheetheadingChar"/>
    <w:qFormat/>
    <w:rsid w:val="00F041BA"/>
    <w:pPr>
      <w:ind w:left="-170"/>
    </w:pPr>
    <w:rPr>
      <w:b/>
      <w:color w:val="FFFFFF" w:themeColor="background1"/>
      <w:sz w:val="56"/>
    </w:rPr>
  </w:style>
  <w:style w:type="paragraph" w:customStyle="1" w:styleId="Factsheetsubheading">
    <w:name w:val="Factsheet subheading"/>
    <w:basedOn w:val="Normal"/>
    <w:link w:val="FactsheetsubheadingChar"/>
    <w:qFormat/>
    <w:rsid w:val="00F041BA"/>
    <w:pPr>
      <w:ind w:left="-170"/>
    </w:pPr>
    <w:rPr>
      <w:color w:val="FFFFFF" w:themeColor="background1"/>
      <w:sz w:val="32"/>
    </w:rPr>
  </w:style>
  <w:style w:type="character" w:customStyle="1" w:styleId="FactsheetheadingChar">
    <w:name w:val="Factsheet heading Char"/>
    <w:basedOn w:val="DefaultParagraphFont"/>
    <w:link w:val="Factsheetheading"/>
    <w:rsid w:val="00F041BA"/>
    <w:rPr>
      <w:rFonts w:ascii="Arial" w:hAnsi="Arial"/>
      <w:b/>
      <w:color w:val="FFFFFF" w:themeColor="background1"/>
      <w:sz w:val="56"/>
    </w:rPr>
  </w:style>
  <w:style w:type="paragraph" w:customStyle="1" w:styleId="FactsheetContentHeading">
    <w:name w:val="Factsheet Content Heading"/>
    <w:basedOn w:val="Normal"/>
    <w:link w:val="FactsheetContentHeadingChar"/>
    <w:qFormat/>
    <w:rsid w:val="0019656F"/>
    <w:pPr>
      <w:spacing w:before="240"/>
    </w:pPr>
    <w:rPr>
      <w:b/>
      <w:color w:val="000000" w:themeColor="text1"/>
      <w:sz w:val="24"/>
    </w:rPr>
  </w:style>
  <w:style w:type="character" w:customStyle="1" w:styleId="FactsheetsubheadingChar">
    <w:name w:val="Factsheet subheading Char"/>
    <w:basedOn w:val="FactsheetheadingChar"/>
    <w:link w:val="Factsheetsubheading"/>
    <w:rsid w:val="00F041BA"/>
    <w:rPr>
      <w:rFonts w:ascii="Arial" w:hAnsi="Arial"/>
      <w:b w:val="0"/>
      <w:color w:val="FFFFFF" w:themeColor="background1"/>
      <w:sz w:val="32"/>
    </w:rPr>
  </w:style>
  <w:style w:type="paragraph" w:customStyle="1" w:styleId="FactsheetBodyText">
    <w:name w:val="Factsheet Body Text"/>
    <w:basedOn w:val="FactsheetContentHeading"/>
    <w:link w:val="FactsheetBodyTextChar"/>
    <w:qFormat/>
    <w:rsid w:val="00191C2A"/>
    <w:pPr>
      <w:spacing w:before="180" w:after="180" w:line="300" w:lineRule="atLeast"/>
    </w:pPr>
    <w:rPr>
      <w:b w:val="0"/>
      <w:sz w:val="20"/>
    </w:rPr>
  </w:style>
  <w:style w:type="character" w:customStyle="1" w:styleId="FactsheetContentHeadingChar">
    <w:name w:val="Factsheet Content Heading Char"/>
    <w:basedOn w:val="DefaultParagraphFont"/>
    <w:link w:val="FactsheetContentHeading"/>
    <w:rsid w:val="0019656F"/>
    <w:rPr>
      <w:rFonts w:ascii="Arial" w:hAnsi="Arial"/>
      <w:b/>
      <w:color w:val="000000" w:themeColor="text1"/>
      <w:sz w:val="24"/>
    </w:rPr>
  </w:style>
  <w:style w:type="paragraph" w:customStyle="1" w:styleId="ContentHeadingwithLineBreak">
    <w:name w:val="Content Heading with Line Break"/>
    <w:basedOn w:val="FactsheetContentHeading"/>
    <w:link w:val="ContentHeadingwithLineBreakChar"/>
    <w:qFormat/>
    <w:rsid w:val="00C631F3"/>
    <w:pPr>
      <w:pBdr>
        <w:top w:val="single" w:sz="24" w:space="13" w:color="24305F"/>
      </w:pBdr>
      <w:spacing w:before="360"/>
    </w:pPr>
  </w:style>
  <w:style w:type="character" w:customStyle="1" w:styleId="FactsheetBodyTextChar">
    <w:name w:val="Factsheet Body Text Char"/>
    <w:basedOn w:val="FactsheetContentHeadingChar"/>
    <w:link w:val="FactsheetBodyText"/>
    <w:rsid w:val="00191C2A"/>
    <w:rPr>
      <w:rFonts w:ascii="Arial" w:hAnsi="Arial"/>
      <w:b w:val="0"/>
      <w:color w:val="000000" w:themeColor="text1"/>
      <w:sz w:val="20"/>
    </w:rPr>
  </w:style>
  <w:style w:type="character" w:customStyle="1" w:styleId="ContentHeadingwithLineBreakChar">
    <w:name w:val="Content Heading with Line Break Char"/>
    <w:basedOn w:val="FactsheetContentHeadingChar"/>
    <w:link w:val="ContentHeadingwithLineBreak"/>
    <w:rsid w:val="00C631F3"/>
    <w:rPr>
      <w:rFonts w:ascii="Arial" w:hAnsi="Arial"/>
      <w:b/>
      <w:color w:val="000000" w:themeColor="text1"/>
      <w:sz w:val="24"/>
    </w:rPr>
  </w:style>
  <w:style w:type="paragraph" w:customStyle="1" w:styleId="MOJContentHeading">
    <w:name w:val="MOJ Content Heading"/>
    <w:basedOn w:val="Normal"/>
    <w:link w:val="MOJContentHeadingChar"/>
    <w:rsid w:val="00A478F5"/>
    <w:rPr>
      <w:b/>
      <w:color w:val="000000" w:themeColor="text1"/>
      <w:sz w:val="24"/>
    </w:rPr>
  </w:style>
  <w:style w:type="character" w:customStyle="1" w:styleId="MOJContentHeadingChar">
    <w:name w:val="MOJ Content Heading Char"/>
    <w:basedOn w:val="DefaultParagraphFont"/>
    <w:link w:val="MOJContentHeading"/>
    <w:rsid w:val="00A478F5"/>
    <w:rPr>
      <w:rFonts w:ascii="Arial" w:hAnsi="Arial"/>
      <w:b/>
      <w:color w:val="000000" w:themeColor="text1"/>
      <w:sz w:val="24"/>
    </w:rPr>
  </w:style>
  <w:style w:type="paragraph" w:customStyle="1" w:styleId="MOJBodyText">
    <w:name w:val="MOJ Body Text"/>
    <w:basedOn w:val="MOJContentHeading"/>
    <w:link w:val="MOJBodyTextChar"/>
    <w:rsid w:val="00497C96"/>
    <w:pPr>
      <w:spacing w:after="360"/>
    </w:pPr>
    <w:rPr>
      <w:b w:val="0"/>
      <w:sz w:val="20"/>
    </w:rPr>
  </w:style>
  <w:style w:type="character" w:customStyle="1" w:styleId="MOJBodyTextChar">
    <w:name w:val="MOJ Body Text Char"/>
    <w:basedOn w:val="MOJContentHeadingChar"/>
    <w:link w:val="MOJBodyText"/>
    <w:rsid w:val="00497C96"/>
    <w:rPr>
      <w:rFonts w:ascii="Arial" w:hAnsi="Arial"/>
      <w:b w:val="0"/>
      <w:color w:val="000000" w:themeColor="text1"/>
      <w:sz w:val="20"/>
    </w:rPr>
  </w:style>
  <w:style w:type="paragraph" w:customStyle="1" w:styleId="ImportantPoints">
    <w:name w:val="Important Points"/>
    <w:basedOn w:val="MOJBodyText"/>
    <w:link w:val="ImportantPointsChar"/>
    <w:qFormat/>
    <w:rsid w:val="00857669"/>
    <w:pPr>
      <w:spacing w:before="60" w:after="180" w:line="240" w:lineRule="auto"/>
      <w:ind w:left="284"/>
    </w:pPr>
    <w:rPr>
      <w:b/>
      <w:color w:val="24305F"/>
      <w:sz w:val="40"/>
      <w:szCs w:val="72"/>
      <w14:textOutline w14:w="0" w14:cap="flat" w14:cmpd="sng" w14:algn="ctr">
        <w14:noFill/>
        <w14:prstDash w14:val="solid"/>
        <w14:round/>
      </w14:textOutline>
    </w:rPr>
  </w:style>
  <w:style w:type="character" w:customStyle="1" w:styleId="ImportantPointsChar">
    <w:name w:val="Important Points Char"/>
    <w:basedOn w:val="MOJBodyTextChar"/>
    <w:link w:val="ImportantPoints"/>
    <w:rsid w:val="00857669"/>
    <w:rPr>
      <w:rFonts w:ascii="Arial" w:hAnsi="Arial"/>
      <w:b/>
      <w:color w:val="24305F"/>
      <w:sz w:val="40"/>
      <w:szCs w:val="72"/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8F7"/>
    <w:rPr>
      <w:color w:val="808080"/>
      <w:shd w:val="clear" w:color="auto" w:fill="E6E6E6"/>
    </w:rPr>
  </w:style>
  <w:style w:type="paragraph" w:styleId="ListBullet">
    <w:name w:val="List Bullet"/>
    <w:uiPriority w:val="2"/>
    <w:qFormat/>
    <w:rsid w:val="00237FE9"/>
    <w:pPr>
      <w:numPr>
        <w:numId w:val="7"/>
      </w:numPr>
      <w:spacing w:after="120" w:line="300" w:lineRule="atLeast"/>
    </w:pPr>
    <w:rPr>
      <w:rFonts w:ascii="Arial" w:eastAsia="Calibri" w:hAnsi="Arial" w:cs="Times New Roman"/>
      <w:color w:val="000000" w:themeColor="text1"/>
      <w:sz w:val="20"/>
    </w:rPr>
  </w:style>
  <w:style w:type="paragraph" w:styleId="ListBullet3">
    <w:name w:val="List Bullet 3"/>
    <w:basedOn w:val="Normal"/>
    <w:uiPriority w:val="99"/>
    <w:qFormat/>
    <w:rsid w:val="007D649F"/>
    <w:pPr>
      <w:numPr>
        <w:ilvl w:val="2"/>
        <w:numId w:val="7"/>
      </w:numPr>
      <w:spacing w:before="60" w:after="0" w:line="300" w:lineRule="atLeast"/>
    </w:pPr>
    <w:rPr>
      <w:rFonts w:eastAsia="Calibri" w:cs="Times New Roman"/>
      <w:color w:val="000000" w:themeColor="text1"/>
      <w:sz w:val="20"/>
    </w:rPr>
  </w:style>
  <w:style w:type="paragraph" w:styleId="ListBullet2">
    <w:name w:val="List Bullet 2"/>
    <w:basedOn w:val="Normal"/>
    <w:uiPriority w:val="99"/>
    <w:semiHidden/>
    <w:unhideWhenUsed/>
    <w:rsid w:val="008A075E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qFormat/>
    <w:rsid w:val="008A075E"/>
    <w:pPr>
      <w:spacing w:before="180" w:after="0" w:line="300" w:lineRule="atLeast"/>
    </w:pPr>
    <w:rPr>
      <w:rFonts w:eastAsia="Calibri" w:cs="Times New Roman"/>
      <w:color w:val="575757"/>
    </w:rPr>
  </w:style>
  <w:style w:type="character" w:customStyle="1" w:styleId="BodyTextChar">
    <w:name w:val="Body Text Char"/>
    <w:basedOn w:val="DefaultParagraphFont"/>
    <w:link w:val="BodyText"/>
    <w:rsid w:val="008A075E"/>
    <w:rPr>
      <w:rFonts w:ascii="Arial" w:eastAsia="Calibri" w:hAnsi="Arial" w:cs="Times New Roman"/>
      <w:color w:val="575757"/>
    </w:rPr>
  </w:style>
  <w:style w:type="paragraph" w:styleId="ListNumber">
    <w:name w:val="List Number"/>
    <w:uiPriority w:val="99"/>
    <w:qFormat/>
    <w:rsid w:val="0019656F"/>
    <w:pPr>
      <w:numPr>
        <w:numId w:val="9"/>
      </w:numPr>
      <w:spacing w:after="120" w:line="22" w:lineRule="atLeast"/>
      <w:ind w:left="357" w:hanging="357"/>
    </w:pPr>
    <w:rPr>
      <w:rFonts w:ascii="Arial" w:eastAsia="Calibri" w:hAnsi="Arial" w:cs="Times New Roman"/>
      <w:color w:val="000000" w:themeColor="text1"/>
      <w:sz w:val="20"/>
    </w:rPr>
  </w:style>
  <w:style w:type="paragraph" w:styleId="ListNumber2">
    <w:name w:val="List Number 2"/>
    <w:uiPriority w:val="2"/>
    <w:qFormat/>
    <w:rsid w:val="00237FE9"/>
    <w:pPr>
      <w:numPr>
        <w:numId w:val="10"/>
      </w:numPr>
      <w:spacing w:before="60" w:after="60" w:line="300" w:lineRule="atLeast"/>
      <w:ind w:left="714" w:hanging="357"/>
    </w:pPr>
    <w:rPr>
      <w:rFonts w:ascii="Arial" w:eastAsia="Calibri" w:hAnsi="Arial" w:cs="Times New Roman"/>
      <w:color w:val="000000" w:themeColor="text1"/>
      <w:sz w:val="20"/>
    </w:rPr>
  </w:style>
  <w:style w:type="paragraph" w:styleId="ListNumber3">
    <w:name w:val="List Number 3"/>
    <w:uiPriority w:val="2"/>
    <w:qFormat/>
    <w:rsid w:val="00237FE9"/>
    <w:pPr>
      <w:numPr>
        <w:numId w:val="11"/>
      </w:numPr>
      <w:spacing w:before="60" w:after="60" w:line="300" w:lineRule="atLeast"/>
    </w:pPr>
    <w:rPr>
      <w:rFonts w:ascii="Arial" w:eastAsia="Calibri" w:hAnsi="Arial" w:cs="Times New Roman"/>
      <w:color w:val="000000" w:themeColor="text1"/>
      <w:sz w:val="20"/>
    </w:rPr>
  </w:style>
  <w:style w:type="paragraph" w:customStyle="1" w:styleId="MOJNumPara">
    <w:name w:val="MOJ Num Para"/>
    <w:basedOn w:val="Normal"/>
    <w:link w:val="MOJNumParaChar"/>
    <w:rsid w:val="00580F29"/>
    <w:pPr>
      <w:numPr>
        <w:numId w:val="12"/>
      </w:numPr>
      <w:spacing w:before="230"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MOJLevel2NumPara">
    <w:name w:val="MOJ Level 2 Num Para"/>
    <w:basedOn w:val="MOJNumPara"/>
    <w:rsid w:val="00580F29"/>
    <w:pPr>
      <w:numPr>
        <w:ilvl w:val="1"/>
      </w:numPr>
      <w:tabs>
        <w:tab w:val="clear" w:pos="1418"/>
        <w:tab w:val="num" w:pos="360"/>
      </w:tabs>
      <w:ind w:left="1440" w:hanging="360"/>
    </w:pPr>
  </w:style>
  <w:style w:type="paragraph" w:customStyle="1" w:styleId="MOJLevel3NumPara">
    <w:name w:val="MOJ Level 3 Num Para"/>
    <w:basedOn w:val="MOJLevel2NumPara"/>
    <w:rsid w:val="00580F29"/>
    <w:pPr>
      <w:numPr>
        <w:ilvl w:val="2"/>
      </w:numPr>
      <w:tabs>
        <w:tab w:val="clear" w:pos="2268"/>
        <w:tab w:val="num" w:pos="360"/>
      </w:tabs>
      <w:ind w:left="2160" w:hanging="360"/>
    </w:pPr>
  </w:style>
  <w:style w:type="paragraph" w:customStyle="1" w:styleId="MOJLevel4NumPara">
    <w:name w:val="MOJ Level 4 Num Para"/>
    <w:basedOn w:val="MOJLevel3NumPara"/>
    <w:rsid w:val="00580F29"/>
    <w:pPr>
      <w:numPr>
        <w:ilvl w:val="3"/>
      </w:numPr>
      <w:tabs>
        <w:tab w:val="clear" w:pos="3119"/>
        <w:tab w:val="num" w:pos="360"/>
      </w:tabs>
      <w:ind w:left="2880" w:hanging="360"/>
    </w:pPr>
  </w:style>
  <w:style w:type="character" w:customStyle="1" w:styleId="MOJNumParaChar">
    <w:name w:val="MOJ Num Para Char"/>
    <w:link w:val="MOJNumPara"/>
    <w:rsid w:val="00580F29"/>
    <w:rPr>
      <w:rFonts w:ascii="Calibri" w:eastAsia="Times New Roman" w:hAnsi="Calibri" w:cs="Times New Roman"/>
      <w:szCs w:val="24"/>
    </w:rPr>
  </w:style>
  <w:style w:type="character" w:styleId="SubtleEmphasis">
    <w:name w:val="Subtle Emphasis"/>
    <w:basedOn w:val="DefaultParagraphFont"/>
    <w:uiPriority w:val="19"/>
    <w:rsid w:val="00580F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580F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F29"/>
    <w:rPr>
      <w:rFonts w:ascii="Arial" w:hAnsi="Arial"/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C631F3"/>
    <w:rPr>
      <w:b/>
      <w:i/>
      <w:iCs/>
      <w:color w:val="263E78"/>
    </w:rPr>
  </w:style>
  <w:style w:type="paragraph" w:customStyle="1" w:styleId="Weblinkhighlighttext">
    <w:name w:val="Web link highlight text"/>
    <w:basedOn w:val="Normal"/>
    <w:link w:val="WeblinkhighlighttextChar"/>
    <w:qFormat/>
    <w:rsid w:val="009C7B47"/>
    <w:pPr>
      <w:spacing w:after="0" w:line="240" w:lineRule="auto"/>
    </w:pPr>
    <w:rPr>
      <w:b/>
      <w:color w:val="FFFFFF" w:themeColor="background1"/>
      <w:sz w:val="32"/>
    </w:rPr>
  </w:style>
  <w:style w:type="character" w:customStyle="1" w:styleId="WeblinkhighlighttextChar">
    <w:name w:val="Web link highlight text Char"/>
    <w:basedOn w:val="DefaultParagraphFont"/>
    <w:link w:val="Weblinkhighlighttext"/>
    <w:rsid w:val="009C7B47"/>
    <w:rPr>
      <w:rFonts w:ascii="Arial" w:hAnsi="Arial"/>
      <w:b/>
      <w:color w:val="FFFFFF" w:themeColor="background1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A12ED2"/>
    <w:pPr>
      <w:spacing w:before="180" w:after="120" w:line="300" w:lineRule="exact"/>
      <w:ind w:left="568" w:hanging="284"/>
    </w:pPr>
    <w:rPr>
      <w:rFonts w:eastAsia="Calibri" w:cs="Times New Roman"/>
      <w:sz w:val="20"/>
    </w:rPr>
  </w:style>
  <w:style w:type="paragraph" w:customStyle="1" w:styleId="Tablebullet">
    <w:name w:val="Table bullet"/>
    <w:basedOn w:val="Normal"/>
    <w:rsid w:val="00A12ED2"/>
    <w:pPr>
      <w:numPr>
        <w:numId w:val="14"/>
      </w:numPr>
      <w:spacing w:before="90" w:after="90" w:line="300" w:lineRule="atLeast"/>
    </w:pPr>
    <w:rPr>
      <w:rFonts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A12ED2"/>
    <w:pPr>
      <w:spacing w:before="180" w:after="120" w:line="300" w:lineRule="atLeast"/>
      <w:ind w:left="720"/>
      <w:contextualSpacing/>
    </w:pPr>
    <w:rPr>
      <w:rFonts w:eastAsia="Calibri" w:cs="Times New Roman"/>
      <w:sz w:val="20"/>
    </w:rPr>
  </w:style>
  <w:style w:type="table" w:styleId="TableGrid">
    <w:name w:val="Table Grid"/>
    <w:basedOn w:val="TableNormal"/>
    <w:uiPriority w:val="39"/>
    <w:rsid w:val="00F6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41">
    <w:name w:val="List Bullet 41"/>
    <w:basedOn w:val="ListNumber"/>
    <w:link w:val="Listbullet4Char"/>
    <w:qFormat/>
    <w:rsid w:val="00F525B4"/>
    <w:pPr>
      <w:numPr>
        <w:numId w:val="0"/>
      </w:numPr>
      <w:tabs>
        <w:tab w:val="num" w:pos="709"/>
      </w:tabs>
      <w:ind w:left="357" w:hanging="357"/>
    </w:pPr>
    <w:rPr>
      <w:color w:val="auto"/>
    </w:rPr>
  </w:style>
  <w:style w:type="character" w:customStyle="1" w:styleId="Listbullet4Char">
    <w:name w:val="List bullet 4 Char"/>
    <w:basedOn w:val="DefaultParagraphFont"/>
    <w:link w:val="ListBullet41"/>
    <w:rsid w:val="00F525B4"/>
    <w:rPr>
      <w:rFonts w:ascii="Arial" w:eastAsia="Calibri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D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D0F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1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PDLAIssues@police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duty.lawyer@justice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DLAIssues@police.govt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uty.lawyer@justice.govt.n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D Document" ma:contentTypeID="0x01010081F761FB5F63ED45A2A08AB03E7343520100FA4E22505C397547BC128D5539C6A26E" ma:contentTypeVersion="14" ma:contentTypeDescription="" ma:contentTypeScope="" ma:versionID="b272ec25eba7e5c9ca94916836ba5bd0">
  <xsd:schema xmlns:xsd="http://www.w3.org/2001/XMLSchema" xmlns:xs="http://www.w3.org/2001/XMLSchema" xmlns:p="http://schemas.microsoft.com/office/2006/metadata/properties" xmlns:ns2="b8d1a4a9-ae3e-45c5-85aa-3b32834dd230" xmlns:ns3="a120d68e-79b2-4a72-8c84-a3394cd811ce" targetNamespace="http://schemas.microsoft.com/office/2006/metadata/properties" ma:root="true" ma:fieldsID="5301691c918222808b203fc44e0f2dfc" ns2:_="" ns3:_="">
    <xsd:import namespace="b8d1a4a9-ae3e-45c5-85aa-3b32834dd230"/>
    <xsd:import namespace="a120d68e-79b2-4a72-8c84-a3394cd811ce"/>
    <xsd:element name="properties">
      <xsd:complexType>
        <xsd:sequence>
          <xsd:element name="documentManagement">
            <xsd:complexType>
              <xsd:all>
                <xsd:element ref="ns2:aed40b26530f4c3a8342186ab2241157" minOccurs="0"/>
                <xsd:element ref="ns2:TaxCatchAll" minOccurs="0"/>
                <xsd:element ref="ns2:TaxCatchAllLabel" minOccurs="0"/>
                <xsd:element ref="ns2:pda56554b01b4b2ba472894085e0c4e0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1a4a9-ae3e-45c5-85aa-3b32834dd230" elementFormDefault="qualified">
    <xsd:import namespace="http://schemas.microsoft.com/office/2006/documentManagement/types"/>
    <xsd:import namespace="http://schemas.microsoft.com/office/infopath/2007/PartnerControls"/>
    <xsd:element name="aed40b26530f4c3a8342186ab2241157" ma:index="8" nillable="true" ma:taxonomy="true" ma:internalName="aed40b26530f4c3a8342186ab2241157" ma:taxonomyFieldName="BusinessActivity" ma:displayName="Business Activity" ma:default="" ma:fieldId="{aed40b26-530f-4c3a-8342-186ab2241157}" ma:sspId="e1e2d475-dc97-41b9-a896-027d07f5a0e8" ma:termSetId="7fdcff37-7cb5-40ea-bfab-422af3058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278a932-910d-4ceb-911a-1af1d22dd74a}" ma:internalName="TaxCatchAll" ma:showField="CatchAllData" ma:web="b8d1a4a9-ae3e-45c5-85aa-3b32834dd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278a932-910d-4ceb-911a-1af1d22dd74a}" ma:internalName="TaxCatchAllLabel" ma:readOnly="true" ma:showField="CatchAllDataLabel" ma:web="b8d1a4a9-ae3e-45c5-85aa-3b32834dd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a56554b01b4b2ba472894085e0c4e0" ma:index="12" nillable="true" ma:taxonomy="true" ma:internalName="pda56554b01b4b2ba472894085e0c4e0" ma:taxonomyFieldName="DocumentType" ma:displayName="Document Type" ma:default="" ma:fieldId="{9da56554-b01b-4b2b-a472-894085e0c4e0}" ma:sspId="e1e2d475-dc97-41b9-a896-027d07f5a0e8" ma:termSetId="9a0f1dcf-5ff3-4310-bcf0-a07d8c551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d68e-79b2-4a72-8c84-a3394cd81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1e2d475-dc97-41b9-a896-027d07f5a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d1a4a9-ae3e-45c5-85aa-3b32834dd230" xsi:nil="true"/>
    <_dlc_DocId xmlns="b8d1a4a9-ae3e-45c5-85aa-3b32834dd230">X274E723RFHN-1676641719-14419</_dlc_DocId>
    <_dlc_DocIdUrl xmlns="b8d1a4a9-ae3e-45c5-85aa-3b32834dd230">
      <Url>https://ministryofjusticenz.sharepoint.com/sites/NSDOPSA/_layouts/15/DocIdRedir.aspx?ID=X274E723RFHN-1676641719-14419</Url>
      <Description>X274E723RFHN-1676641719-14419</Description>
    </_dlc_DocIdUrl>
    <lcf76f155ced4ddcb4097134ff3c332f xmlns="a120d68e-79b2-4a72-8c84-a3394cd811ce">
      <Terms xmlns="http://schemas.microsoft.com/office/infopath/2007/PartnerControls"/>
    </lcf76f155ced4ddcb4097134ff3c332f>
    <aed40b26530f4c3a8342186ab2241157 xmlns="b8d1a4a9-ae3e-45c5-85aa-3b32834dd230">
      <Terms xmlns="http://schemas.microsoft.com/office/infopath/2007/PartnerControls"/>
    </aed40b26530f4c3a8342186ab2241157>
    <pda56554b01b4b2ba472894085e0c4e0 xmlns="b8d1a4a9-ae3e-45c5-85aa-3b32834dd230">
      <Terms xmlns="http://schemas.microsoft.com/office/infopath/2007/PartnerControls"/>
    </pda56554b01b4b2ba472894085e0c4e0>
  </documentManagement>
</p:properties>
</file>

<file path=customXml/itemProps1.xml><?xml version="1.0" encoding="utf-8"?>
<ds:datastoreItem xmlns:ds="http://schemas.openxmlformats.org/officeDocument/2006/customXml" ds:itemID="{248FD958-40B3-4C17-8671-D06E395F1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9B578-4FEA-4426-A054-E71BD665B3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3FBDDA-FCEE-4CAB-94BC-A1FB5D10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1a4a9-ae3e-45c5-85aa-3b32834dd230"/>
    <ds:schemaRef ds:uri="a120d68e-79b2-4a72-8c84-a3394cd8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718A7-728B-4776-BACE-09035022D99C}">
  <ds:schemaRefs>
    <ds:schemaRef ds:uri="http://schemas.microsoft.com/office/2006/metadata/properties"/>
    <ds:schemaRef ds:uri="http://schemas.microsoft.com/office/infopath/2007/PartnerControls"/>
    <ds:schemaRef ds:uri="b8d1a4a9-ae3e-45c5-85aa-3b32834dd230"/>
    <ds:schemaRef ds:uri="a120d68e-79b2-4a72-8c84-a3394cd811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Javier, Michael</dc:creator>
  <cp:keywords/>
  <dc:description/>
  <cp:lastModifiedBy>Walker, Chloe</cp:lastModifiedBy>
  <cp:revision>2</cp:revision>
  <cp:lastPrinted>2018-08-07T00:12:00Z</cp:lastPrinted>
  <dcterms:created xsi:type="dcterms:W3CDTF">2023-11-22T19:31:00Z</dcterms:created>
  <dcterms:modified xsi:type="dcterms:W3CDTF">2023-11-22T19:31:00Z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-118592370</vt:i4>
  </property>
  <property fmtid="{D5CDD505-2E9C-101B-9397-08002B2CF9AE}" pid="3" name="_NewReviewCycle">
    <vt:lpwstr/>
  </property>
  <property fmtid="{D5CDD505-2E9C-101B-9397-08002B2CF9AE}" pid="4" name="_EmailSubject">
    <vt:lpwstr>What's New 23 Nov</vt:lpwstr>
  </property>
  <property fmtid="{D5CDD505-2E9C-101B-9397-08002B2CF9AE}" pid="5" name="_AuthorEmail">
    <vt:lpwstr>NSDOpsSupport@justice.govt.nz</vt:lpwstr>
  </property>
  <property fmtid="{D5CDD505-2E9C-101B-9397-08002B2CF9AE}" pid="6" name="_AuthorEmailDisplayName">
    <vt:lpwstr>NSDOpsSupport</vt:lpwstr>
  </property>
  <property fmtid="{D5CDD505-2E9C-101B-9397-08002B2CF9AE}" pid="7" name="_PreviousAdHocReviewCycleID">
    <vt:i4>333889885</vt:i4>
  </property>
  <property fmtid="{D5CDD505-2E9C-101B-9397-08002B2CF9AE}" pid="8" name="ContentTypeId">
    <vt:lpwstr>0x01010081F761FB5F63ED45A2A08AB03E7343520100FA4E22505C397547BC128D5539C6A26E</vt:lpwstr>
  </property>
  <property fmtid="{D5CDD505-2E9C-101B-9397-08002B2CF9AE}" pid="9" name="_dlc_DocIdItemGuid">
    <vt:lpwstr>177859a5-7992-4a7b-9be8-b3378a84e8d7</vt:lpwstr>
  </property>
  <property fmtid="{D5CDD505-2E9C-101B-9397-08002B2CF9AE}" pid="10" name="MediaServiceImageTags">
    <vt:lpwstr/>
  </property>
  <property fmtid="{D5CDD505-2E9C-101B-9397-08002B2CF9AE}" pid="11" name="DocumentType">
    <vt:lpwstr/>
  </property>
  <property fmtid="{D5CDD505-2E9C-101B-9397-08002B2CF9AE}" pid="12" name="BusinessActivity">
    <vt:lpwstr/>
  </property>
  <property fmtid="{D5CDD505-2E9C-101B-9397-08002B2CF9AE}" pid="13" name="_ReviewingToolsShownOnce">
    <vt:lpwstr/>
  </property>
</Properties>
</file>